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3CE" w14:textId="04C1DE77" w:rsidR="008836E4" w:rsidRPr="006400D9" w:rsidRDefault="008836E4" w:rsidP="008836E4">
      <w:pPr>
        <w:pStyle w:val="NoSpacing"/>
        <w:rPr>
          <w:rFonts w:cstheme="minorHAnsi"/>
          <w:color w:val="000000" w:themeColor="text1"/>
          <w:sz w:val="22"/>
          <w:szCs w:val="22"/>
        </w:rPr>
      </w:pPr>
      <w:r w:rsidRPr="006400D9">
        <w:rPr>
          <w:rFonts w:cstheme="minorHAnsi"/>
          <w:b/>
          <w:bCs/>
          <w:color w:val="000000" w:themeColor="text1"/>
          <w:sz w:val="22"/>
          <w:szCs w:val="22"/>
          <w:highlight w:val="yellow"/>
        </w:rPr>
        <w:t>Referring HCP Outreach Letter Template</w:t>
      </w:r>
    </w:p>
    <w:p w14:paraId="1EC94FBB" w14:textId="77777777" w:rsidR="008836E4" w:rsidRPr="006400D9" w:rsidRDefault="008836E4" w:rsidP="008836E4">
      <w:pPr>
        <w:pStyle w:val="NoSpacing"/>
        <w:rPr>
          <w:rFonts w:cstheme="minorHAnsi"/>
          <w:sz w:val="22"/>
          <w:szCs w:val="22"/>
        </w:rPr>
      </w:pPr>
    </w:p>
    <w:p w14:paraId="4460400B" w14:textId="35EBE9DA" w:rsidR="008836E4" w:rsidRPr="006400D9" w:rsidRDefault="008836E4" w:rsidP="008836E4">
      <w:pPr>
        <w:pStyle w:val="NoSpacing"/>
        <w:rPr>
          <w:rFonts w:cstheme="minorHAnsi"/>
          <w:sz w:val="22"/>
          <w:szCs w:val="22"/>
        </w:rPr>
      </w:pPr>
      <w:r w:rsidRPr="006400D9">
        <w:rPr>
          <w:rFonts w:cstheme="minorHAnsi"/>
          <w:noProof/>
          <w:sz w:val="22"/>
          <w:szCs w:val="22"/>
          <w14:ligatures w14:val="standardContextual"/>
        </w:rPr>
        <w:drawing>
          <wp:inline distT="0" distB="0" distL="0" distR="0" wp14:anchorId="36772384" wp14:editId="71D3D422">
            <wp:extent cx="5943600" cy="864235"/>
            <wp:effectExtent l="0" t="0" r="0" b="0"/>
            <wp:docPr id="56820073" name="Picture 1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0073" name="Picture 1" descr="A blue and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9326" w14:textId="77777777" w:rsidR="008836E4" w:rsidRPr="006400D9" w:rsidRDefault="008836E4" w:rsidP="008836E4">
      <w:pPr>
        <w:pStyle w:val="NoSpacing"/>
        <w:rPr>
          <w:rFonts w:cstheme="minorHAnsi"/>
          <w:sz w:val="22"/>
          <w:szCs w:val="22"/>
        </w:rPr>
      </w:pPr>
    </w:p>
    <w:p w14:paraId="3D790E74" w14:textId="3B85CB00" w:rsidR="008836E4" w:rsidRPr="005B6BDD" w:rsidRDefault="008836E4" w:rsidP="008836E4">
      <w:pPr>
        <w:pStyle w:val="NoSpacing"/>
        <w:rPr>
          <w:rFonts w:cstheme="minorHAnsi"/>
          <w:sz w:val="22"/>
          <w:szCs w:val="22"/>
        </w:rPr>
      </w:pPr>
      <w:r w:rsidRPr="005B6BDD">
        <w:rPr>
          <w:rFonts w:cstheme="minorHAnsi"/>
          <w:sz w:val="22"/>
          <w:szCs w:val="22"/>
        </w:rPr>
        <w:t>Dear [</w:t>
      </w:r>
      <w:r w:rsidRPr="005B6BDD">
        <w:rPr>
          <w:rFonts w:cstheme="minorHAnsi"/>
          <w:color w:val="0070C0"/>
          <w:sz w:val="22"/>
          <w:szCs w:val="22"/>
        </w:rPr>
        <w:t>Referring Practice or Physician Name</w:t>
      </w:r>
      <w:r w:rsidRPr="005B6BDD">
        <w:rPr>
          <w:rFonts w:cstheme="minorHAnsi"/>
          <w:sz w:val="22"/>
          <w:szCs w:val="22"/>
        </w:rPr>
        <w:t xml:space="preserve">], </w:t>
      </w:r>
    </w:p>
    <w:p w14:paraId="682C3F9F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04919B8B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I hope this message finds you well. As a [</w:t>
      </w:r>
      <w:r w:rsidRPr="005B6BDD">
        <w:rPr>
          <w:rFonts w:cstheme="minorHAnsi"/>
          <w:color w:val="0070C0"/>
          <w:sz w:val="22"/>
          <w:szCs w:val="22"/>
        </w:rPr>
        <w:t>Specialty</w:t>
      </w:r>
      <w:r w:rsidRPr="005B6BDD">
        <w:rPr>
          <w:rFonts w:cstheme="minorHAnsi"/>
          <w:color w:val="231942"/>
          <w:sz w:val="22"/>
          <w:szCs w:val="22"/>
        </w:rPr>
        <w:t>] practicing in [</w:t>
      </w:r>
      <w:r w:rsidRPr="005B6BDD">
        <w:rPr>
          <w:rFonts w:cstheme="minorHAnsi"/>
          <w:color w:val="0070C0"/>
          <w:sz w:val="22"/>
          <w:szCs w:val="22"/>
        </w:rPr>
        <w:t>Community</w:t>
      </w:r>
      <w:r w:rsidRPr="005B6BDD">
        <w:rPr>
          <w:rFonts w:cstheme="minorHAnsi"/>
          <w:color w:val="231942"/>
          <w:sz w:val="22"/>
          <w:szCs w:val="22"/>
        </w:rPr>
        <w:t>], I wanted to</w:t>
      </w:r>
    </w:p>
    <w:p w14:paraId="2CEF2BD4" w14:textId="0AE17274" w:rsidR="008836E4" w:rsidRPr="006C685F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reach out and make you aware of an exciting solution offered by our practice for the treatment of chronic rhinitis.</w:t>
      </w:r>
    </w:p>
    <w:p w14:paraId="3C7DABA9" w14:textId="77777777" w:rsidR="007012B3" w:rsidRPr="005B6BDD" w:rsidRDefault="007012B3" w:rsidP="008836E4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</w:p>
    <w:p w14:paraId="0454264D" w14:textId="14CEE4C1" w:rsidR="008836E4" w:rsidRPr="005B6BDD" w:rsidRDefault="007012B3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noProof/>
          <w:color w:val="231942"/>
          <w:sz w:val="22"/>
          <w:szCs w:val="22"/>
          <w14:ligatures w14:val="standardContextual"/>
        </w:rPr>
        <w:drawing>
          <wp:inline distT="0" distB="0" distL="0" distR="0" wp14:anchorId="602A735D" wp14:editId="43C1DE89">
            <wp:extent cx="2943616" cy="425626"/>
            <wp:effectExtent l="0" t="0" r="0" b="0"/>
            <wp:docPr id="2056188818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88818" name="Picture 1" descr="A blue letter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40" cy="42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1ECB" w14:textId="77777777" w:rsidR="007012B3" w:rsidRPr="005B6BDD" w:rsidRDefault="007012B3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2B4E13FE" w14:textId="6DC562DC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By targeting the overactive nasal nerves that cause symptoms such as persistent runny nose, congestion, and postnasal drip, the NEUROMARK</w:t>
      </w:r>
      <w:r w:rsidRPr="005B6BDD">
        <w:rPr>
          <w:rFonts w:cstheme="minorHAnsi"/>
          <w:color w:val="231942"/>
          <w:sz w:val="22"/>
          <w:szCs w:val="22"/>
          <w:vertAlign w:val="superscript"/>
        </w:rPr>
        <w:t>®</w:t>
      </w:r>
      <w:r w:rsidRPr="005B6BDD">
        <w:rPr>
          <w:rFonts w:cstheme="minorHAnsi"/>
          <w:color w:val="231942"/>
          <w:sz w:val="22"/>
          <w:szCs w:val="22"/>
        </w:rPr>
        <w:t xml:space="preserve"> system treats</w:t>
      </w:r>
      <w:r w:rsidR="00377DE4" w:rsidRPr="005B6BDD">
        <w:rPr>
          <w:rFonts w:cstheme="minorHAnsi"/>
          <w:color w:val="231942"/>
          <w:sz w:val="22"/>
          <w:szCs w:val="22"/>
        </w:rPr>
        <w:t xml:space="preserve"> patient</w:t>
      </w:r>
      <w:r w:rsidR="004773EA" w:rsidRPr="005B6BDD">
        <w:rPr>
          <w:rFonts w:cstheme="minorHAnsi"/>
          <w:color w:val="231942"/>
          <w:sz w:val="22"/>
          <w:szCs w:val="22"/>
        </w:rPr>
        <w:t>s</w:t>
      </w:r>
      <w:r w:rsidR="00377DE4" w:rsidRPr="005B6BDD">
        <w:rPr>
          <w:rFonts w:cstheme="minorHAnsi"/>
          <w:color w:val="231942"/>
          <w:sz w:val="22"/>
          <w:szCs w:val="22"/>
        </w:rPr>
        <w:t xml:space="preserve"> with</w:t>
      </w:r>
      <w:r w:rsidRPr="005B6BDD">
        <w:rPr>
          <w:rFonts w:cstheme="minorHAnsi"/>
          <w:color w:val="231942"/>
          <w:sz w:val="22"/>
          <w:szCs w:val="22"/>
        </w:rPr>
        <w:t xml:space="preserve"> chronic rhinitis at the source in a single gentle outpatient procedure.</w:t>
      </w:r>
    </w:p>
    <w:p w14:paraId="6D61BDB4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736A0409" w14:textId="6A7864BA" w:rsidR="008836E4" w:rsidRPr="005B6BDD" w:rsidRDefault="00B84953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noProof/>
          <w:color w:val="231942"/>
          <w:sz w:val="22"/>
          <w:szCs w:val="22"/>
          <w14:ligatures w14:val="standardContextual"/>
        </w:rPr>
        <w:drawing>
          <wp:inline distT="0" distB="0" distL="0" distR="0" wp14:anchorId="6CEAE141" wp14:editId="12AFDC28">
            <wp:extent cx="5943600" cy="1271881"/>
            <wp:effectExtent l="0" t="0" r="0" b="0"/>
            <wp:docPr id="1750333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3416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B485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759ECCC8" w14:textId="774E4E9B" w:rsidR="00377DE4" w:rsidRPr="005B6BDD" w:rsidRDefault="00377DE4" w:rsidP="008836E4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  <w:bookmarkStart w:id="0" w:name="_Hlk149202699"/>
      <w:r w:rsidRPr="002B5492">
        <w:rPr>
          <w:rFonts w:cstheme="minorHAnsi"/>
          <w:b/>
          <w:bCs/>
          <w:color w:val="231942"/>
          <w:sz w:val="28"/>
          <w:szCs w:val="28"/>
        </w:rPr>
        <w:t>CLARITY CLINICAL STUDY RESULTS:</w:t>
      </w:r>
      <w:r w:rsidRPr="002B5492">
        <w:rPr>
          <w:rFonts w:cstheme="minorHAnsi"/>
          <w:b/>
          <w:bCs/>
          <w:color w:val="231942"/>
          <w:sz w:val="28"/>
          <w:szCs w:val="28"/>
          <w:vertAlign w:val="superscript"/>
        </w:rPr>
        <w:t>*</w:t>
      </w:r>
      <w:r w:rsidRPr="002B5492">
        <w:rPr>
          <w:rFonts w:cstheme="minorHAnsi"/>
          <w:b/>
          <w:bCs/>
          <w:color w:val="231942"/>
          <w:sz w:val="28"/>
          <w:szCs w:val="28"/>
        </w:rPr>
        <w:t xml:space="preserve"> </w:t>
      </w:r>
      <w:r w:rsidR="00FD530F" w:rsidRPr="005B6BDD">
        <w:rPr>
          <w:rFonts w:cstheme="minorHAnsi"/>
          <w:b/>
          <w:bCs/>
          <w:color w:val="231942"/>
          <w:sz w:val="22"/>
          <w:szCs w:val="22"/>
        </w:rPr>
        <w:t xml:space="preserve">3 MONTHS </w:t>
      </w:r>
      <w:r w:rsidRPr="005B6BDD">
        <w:rPr>
          <w:rFonts w:cstheme="minorHAnsi"/>
          <w:b/>
          <w:bCs/>
          <w:color w:val="231942"/>
          <w:sz w:val="22"/>
          <w:szCs w:val="22"/>
        </w:rPr>
        <w:t>(N=36)</w:t>
      </w:r>
    </w:p>
    <w:bookmarkEnd w:id="0"/>
    <w:p w14:paraId="271C43BC" w14:textId="136FCC68" w:rsidR="00377DE4" w:rsidRPr="005B6BDD" w:rsidRDefault="00377DE4" w:rsidP="008836E4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</w:p>
    <w:p w14:paraId="61EC17F9" w14:textId="5F1FFE5C" w:rsidR="008836E4" w:rsidRPr="005B6BDD" w:rsidRDefault="008836E4" w:rsidP="008836E4">
      <w:pPr>
        <w:pStyle w:val="NoSpacing"/>
        <w:jc w:val="center"/>
        <w:rPr>
          <w:rFonts w:cstheme="minorHAnsi"/>
          <w:b/>
          <w:bCs/>
          <w:color w:val="231942"/>
          <w:sz w:val="22"/>
          <w:szCs w:val="22"/>
        </w:rPr>
      </w:pPr>
    </w:p>
    <w:p w14:paraId="0ADBA2D6" w14:textId="29C98435" w:rsidR="008836E4" w:rsidRPr="005B6BDD" w:rsidRDefault="008836E4" w:rsidP="008836E4">
      <w:pPr>
        <w:pStyle w:val="NoSpacing"/>
        <w:jc w:val="center"/>
        <w:rPr>
          <w:rFonts w:cstheme="minorHAnsi"/>
          <w:b/>
          <w:bCs/>
          <w:color w:val="231942"/>
          <w:sz w:val="22"/>
          <w:szCs w:val="22"/>
        </w:rPr>
      </w:pPr>
      <w:r w:rsidRPr="005B6BDD">
        <w:rPr>
          <w:rFonts w:cstheme="minorHAnsi"/>
          <w:b/>
          <w:bCs/>
          <w:noProof/>
          <w:color w:val="231942"/>
          <w:sz w:val="22"/>
          <w:szCs w:val="22"/>
          <w14:ligatures w14:val="standardContextual"/>
        </w:rPr>
        <w:drawing>
          <wp:inline distT="0" distB="0" distL="0" distR="0" wp14:anchorId="32E1A1F2" wp14:editId="528B4423">
            <wp:extent cx="4717875" cy="1553210"/>
            <wp:effectExtent l="0" t="0" r="0" b="0"/>
            <wp:docPr id="12815521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52100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87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2AEC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19A06053" w14:textId="77777777" w:rsidR="00680754" w:rsidRPr="00852C50" w:rsidRDefault="00680754" w:rsidP="00680754">
      <w:pPr>
        <w:spacing w:before="120" w:after="120"/>
        <w:rPr>
          <w:rStyle w:val="cf01"/>
          <w:rFonts w:asciiTheme="minorHAnsi" w:hAnsiTheme="minorHAnsi" w:cstheme="minorHAnsi"/>
          <w:sz w:val="22"/>
          <w:szCs w:val="22"/>
        </w:rPr>
      </w:pPr>
      <w:r w:rsidRPr="00852C50">
        <w:rPr>
          <w:rFonts w:asciiTheme="minorHAnsi" w:hAnsiTheme="minorHAnsi" w:cstheme="minorHAnsi"/>
          <w:color w:val="231942"/>
          <w:sz w:val="22"/>
          <w:szCs w:val="22"/>
        </w:rPr>
        <w:t xml:space="preserve">The </w:t>
      </w:r>
      <w:r w:rsidRPr="00852C50">
        <w:rPr>
          <w:rStyle w:val="cf01"/>
          <w:rFonts w:asciiTheme="minorHAnsi" w:hAnsiTheme="minorHAnsi" w:cstheme="minorHAnsi"/>
          <w:sz w:val="22"/>
          <w:szCs w:val="22"/>
        </w:rPr>
        <w:t xml:space="preserve">NEUROMARK procedure is a safe and effective treatment that provides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clinically </w:t>
      </w:r>
      <w:r w:rsidRPr="00852C50">
        <w:rPr>
          <w:rStyle w:val="cf01"/>
          <w:rFonts w:asciiTheme="minorHAnsi" w:hAnsiTheme="minorHAnsi" w:cstheme="minorHAnsi"/>
          <w:sz w:val="22"/>
          <w:szCs w:val="22"/>
        </w:rPr>
        <w:t>meaningful improvements in symptoms and quality of life.*</w:t>
      </w:r>
    </w:p>
    <w:p w14:paraId="389C1EC1" w14:textId="77777777" w:rsidR="00680754" w:rsidRPr="00852C50" w:rsidRDefault="00680754" w:rsidP="00680754">
      <w:pPr>
        <w:pStyle w:val="NoSpacing"/>
        <w:rPr>
          <w:rStyle w:val="cf01"/>
          <w:rFonts w:cstheme="minorHAnsi"/>
          <w:sz w:val="16"/>
          <w:szCs w:val="16"/>
        </w:rPr>
      </w:pPr>
      <w:r w:rsidRPr="00852C50">
        <w:rPr>
          <w:rStyle w:val="cf01"/>
          <w:rFonts w:cstheme="minorHAnsi"/>
          <w:sz w:val="16"/>
          <w:szCs w:val="16"/>
        </w:rPr>
        <w:t xml:space="preserve">*Reh, </w:t>
      </w:r>
      <w:r w:rsidRPr="00852C50">
        <w:rPr>
          <w:rStyle w:val="cf11"/>
          <w:rFonts w:cstheme="minorHAnsi"/>
          <w:sz w:val="16"/>
          <w:szCs w:val="16"/>
        </w:rPr>
        <w:t>Laryngoscope Investig Otolaryngol</w:t>
      </w:r>
      <w:r w:rsidRPr="00852C50">
        <w:rPr>
          <w:rStyle w:val="cf01"/>
          <w:rFonts w:cstheme="minorHAnsi"/>
          <w:sz w:val="16"/>
          <w:szCs w:val="16"/>
        </w:rPr>
        <w:t>, 2023.</w:t>
      </w:r>
    </w:p>
    <w:p w14:paraId="6002CC92" w14:textId="77777777" w:rsidR="00680754" w:rsidRDefault="00680754" w:rsidP="008836E4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</w:p>
    <w:p w14:paraId="00946652" w14:textId="7864EAA9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b/>
          <w:bCs/>
          <w:color w:val="231942"/>
          <w:sz w:val="22"/>
          <w:szCs w:val="22"/>
        </w:rPr>
        <w:t xml:space="preserve">Accessibility &amp; </w:t>
      </w:r>
      <w:r w:rsidR="006C685F">
        <w:rPr>
          <w:rFonts w:cstheme="minorHAnsi"/>
          <w:b/>
          <w:bCs/>
          <w:color w:val="231942"/>
          <w:sz w:val="22"/>
          <w:szCs w:val="22"/>
        </w:rPr>
        <w:t>Convenience</w:t>
      </w:r>
    </w:p>
    <w:p w14:paraId="58260F4F" w14:textId="77777777" w:rsidR="008836E4" w:rsidRPr="005B6BDD" w:rsidRDefault="008836E4" w:rsidP="008836E4">
      <w:pPr>
        <w:pStyle w:val="NoSpacing"/>
        <w:numPr>
          <w:ilvl w:val="0"/>
          <w:numId w:val="3"/>
        </w:numPr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May be covered by insurance</w:t>
      </w:r>
    </w:p>
    <w:p w14:paraId="47263A64" w14:textId="77777777" w:rsidR="008836E4" w:rsidRPr="005B6BDD" w:rsidRDefault="008836E4" w:rsidP="008836E4">
      <w:pPr>
        <w:pStyle w:val="NoSpacing"/>
        <w:numPr>
          <w:ilvl w:val="0"/>
          <w:numId w:val="3"/>
        </w:numPr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Quick and comfortable in-office procedure</w:t>
      </w:r>
    </w:p>
    <w:p w14:paraId="209AFAD4" w14:textId="77777777" w:rsidR="008836E4" w:rsidRPr="005B6BDD" w:rsidRDefault="008836E4" w:rsidP="008836E4">
      <w:pPr>
        <w:pStyle w:val="NoSpacing"/>
        <w:numPr>
          <w:ilvl w:val="0"/>
          <w:numId w:val="3"/>
        </w:numPr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lastRenderedPageBreak/>
        <w:t xml:space="preserve">Symptom reduction observed within </w:t>
      </w:r>
      <w:r w:rsidRPr="005B6BDD">
        <w:rPr>
          <w:rFonts w:cstheme="minorHAnsi"/>
          <w:b/>
          <w:bCs/>
          <w:color w:val="231942"/>
          <w:sz w:val="22"/>
          <w:szCs w:val="22"/>
        </w:rPr>
        <w:t>3 months</w:t>
      </w:r>
    </w:p>
    <w:p w14:paraId="511C8AE7" w14:textId="77777777" w:rsidR="008836E4" w:rsidRPr="005B6BDD" w:rsidRDefault="008836E4" w:rsidP="008836E4">
      <w:pPr>
        <w:pStyle w:val="NoSpacing"/>
        <w:rPr>
          <w:rFonts w:cstheme="minorHAnsi"/>
          <w:b/>
          <w:bCs/>
          <w:sz w:val="22"/>
          <w:szCs w:val="22"/>
        </w:rPr>
      </w:pPr>
    </w:p>
    <w:p w14:paraId="4F09AFC9" w14:textId="77777777" w:rsidR="008836E4" w:rsidRPr="005B6BDD" w:rsidRDefault="008836E4" w:rsidP="008836E4">
      <w:pPr>
        <w:pStyle w:val="NoSpacing"/>
        <w:rPr>
          <w:rFonts w:cstheme="minorHAnsi"/>
          <w:b/>
          <w:bCs/>
          <w:sz w:val="22"/>
          <w:szCs w:val="22"/>
        </w:rPr>
      </w:pPr>
      <w:r w:rsidRPr="005B6BDD">
        <w:rPr>
          <w:rFonts w:cstheme="minorHAnsi"/>
          <w:b/>
          <w:bCs/>
          <w:sz w:val="22"/>
          <w:szCs w:val="22"/>
        </w:rPr>
        <w:t>I would like to extend an invitation to refer any patients to us who may be experiencing moderate to severe chronic rhinitis.</w:t>
      </w:r>
    </w:p>
    <w:p w14:paraId="41A99320" w14:textId="77777777" w:rsidR="008836E4" w:rsidRPr="005B6BDD" w:rsidRDefault="008836E4" w:rsidP="008836E4">
      <w:pPr>
        <w:pStyle w:val="NoSpacing"/>
        <w:rPr>
          <w:rFonts w:cstheme="minorHAnsi"/>
          <w:sz w:val="22"/>
          <w:szCs w:val="22"/>
        </w:rPr>
      </w:pPr>
      <w:r w:rsidRPr="005B6BDD">
        <w:rPr>
          <w:rFonts w:cstheme="minorHAnsi"/>
          <w:sz w:val="22"/>
          <w:szCs w:val="22"/>
        </w:rPr>
        <w:br/>
        <w:t xml:space="preserve">Utilizing NEUROMARK, our practices can collaborate to develop a customized treatment plan to optimize patient outcomes and ensure the best possible care. </w:t>
      </w:r>
    </w:p>
    <w:p w14:paraId="217E1C0D" w14:textId="77777777" w:rsidR="008836E4" w:rsidRPr="005B6BDD" w:rsidRDefault="008836E4" w:rsidP="008836E4">
      <w:pPr>
        <w:pStyle w:val="NoSpacing"/>
        <w:rPr>
          <w:rFonts w:cstheme="minorHAnsi"/>
          <w:sz w:val="22"/>
          <w:szCs w:val="22"/>
        </w:rPr>
      </w:pPr>
    </w:p>
    <w:p w14:paraId="7E06E800" w14:textId="77777777" w:rsidR="008836E4" w:rsidRPr="005B6BDD" w:rsidRDefault="008836E4" w:rsidP="008836E4">
      <w:pPr>
        <w:pStyle w:val="NoSpacing"/>
        <w:rPr>
          <w:rFonts w:cstheme="minorHAnsi"/>
          <w:sz w:val="22"/>
          <w:szCs w:val="22"/>
        </w:rPr>
      </w:pPr>
      <w:r w:rsidRPr="005B6BDD">
        <w:rPr>
          <w:rFonts w:cstheme="minorHAnsi"/>
          <w:sz w:val="22"/>
          <w:szCs w:val="22"/>
        </w:rPr>
        <w:t xml:space="preserve">Thank you for your attention, and please don't hesitate to reach out if you have any questions. </w:t>
      </w:r>
    </w:p>
    <w:p w14:paraId="69FF3A90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7F769C2C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t>Warm regards,</w:t>
      </w:r>
    </w:p>
    <w:p w14:paraId="0452397A" w14:textId="77777777" w:rsidR="008836E4" w:rsidRPr="005B6BDD" w:rsidRDefault="008836E4" w:rsidP="008836E4">
      <w:pPr>
        <w:pStyle w:val="NoSpacing"/>
        <w:rPr>
          <w:rFonts w:cstheme="minorHAnsi"/>
          <w:color w:val="231942"/>
          <w:sz w:val="22"/>
          <w:szCs w:val="22"/>
        </w:rPr>
      </w:pPr>
      <w:r w:rsidRPr="005B6BDD">
        <w:rPr>
          <w:rFonts w:cstheme="minorHAnsi"/>
          <w:color w:val="231942"/>
          <w:sz w:val="22"/>
          <w:szCs w:val="22"/>
        </w:rPr>
        <w:br/>
        <w:t>[</w:t>
      </w:r>
      <w:r w:rsidRPr="005B6BDD">
        <w:rPr>
          <w:rFonts w:cstheme="minorHAnsi"/>
          <w:color w:val="0070C0"/>
          <w:sz w:val="22"/>
          <w:szCs w:val="22"/>
        </w:rPr>
        <w:t>Physician &amp; Practice Name</w:t>
      </w:r>
      <w:r w:rsidRPr="005B6BDD">
        <w:rPr>
          <w:rFonts w:cstheme="minorHAnsi"/>
          <w:color w:val="231942"/>
          <w:sz w:val="22"/>
          <w:szCs w:val="22"/>
        </w:rPr>
        <w:t>]</w:t>
      </w:r>
      <w:r w:rsidRPr="005B6BDD">
        <w:rPr>
          <w:rFonts w:cstheme="minorHAnsi"/>
          <w:color w:val="231942"/>
          <w:sz w:val="22"/>
          <w:szCs w:val="22"/>
        </w:rPr>
        <w:br/>
        <w:t>[</w:t>
      </w:r>
      <w:r w:rsidRPr="005B6BDD">
        <w:rPr>
          <w:rFonts w:cstheme="minorHAnsi"/>
          <w:color w:val="0070C0"/>
          <w:sz w:val="22"/>
          <w:szCs w:val="22"/>
        </w:rPr>
        <w:t>Contact Information</w:t>
      </w:r>
      <w:r w:rsidRPr="005B6BDD">
        <w:rPr>
          <w:rFonts w:cstheme="minorHAnsi"/>
          <w:color w:val="231942"/>
          <w:sz w:val="22"/>
          <w:szCs w:val="22"/>
        </w:rPr>
        <w:t>]</w:t>
      </w:r>
    </w:p>
    <w:p w14:paraId="47542264" w14:textId="77777777" w:rsidR="006400D9" w:rsidRPr="005B6BDD" w:rsidRDefault="006400D9" w:rsidP="008836E4">
      <w:pPr>
        <w:pStyle w:val="NoSpacing"/>
        <w:rPr>
          <w:rFonts w:cstheme="minorHAnsi"/>
          <w:color w:val="231942"/>
          <w:sz w:val="22"/>
          <w:szCs w:val="22"/>
        </w:rPr>
      </w:pPr>
    </w:p>
    <w:p w14:paraId="1A080510" w14:textId="77777777" w:rsidR="005B6BDD" w:rsidRDefault="005B6BDD" w:rsidP="008836E4">
      <w:pPr>
        <w:pStyle w:val="NoSpacing"/>
        <w:rPr>
          <w:rFonts w:cstheme="minorHAnsi"/>
          <w:b/>
          <w:bCs/>
          <w:color w:val="231942"/>
          <w:sz w:val="18"/>
          <w:szCs w:val="18"/>
        </w:rPr>
      </w:pPr>
    </w:p>
    <w:p w14:paraId="479F8404" w14:textId="77777777" w:rsidR="005B6BDD" w:rsidRDefault="005B6BDD" w:rsidP="008836E4">
      <w:pPr>
        <w:pStyle w:val="NoSpacing"/>
        <w:rPr>
          <w:rFonts w:cstheme="minorHAnsi"/>
          <w:b/>
          <w:bCs/>
          <w:color w:val="231942"/>
          <w:sz w:val="18"/>
          <w:szCs w:val="18"/>
        </w:rPr>
      </w:pPr>
    </w:p>
    <w:p w14:paraId="6A9CFB78" w14:textId="77777777" w:rsidR="005B6BDD" w:rsidRDefault="005B6BDD" w:rsidP="008836E4">
      <w:pPr>
        <w:pStyle w:val="NoSpacing"/>
        <w:rPr>
          <w:rFonts w:cstheme="minorHAnsi"/>
          <w:b/>
          <w:bCs/>
          <w:color w:val="231942"/>
          <w:sz w:val="18"/>
          <w:szCs w:val="18"/>
        </w:rPr>
      </w:pPr>
    </w:p>
    <w:p w14:paraId="1FB8BB59" w14:textId="23680F13" w:rsidR="008836E4" w:rsidRPr="005B6BDD" w:rsidRDefault="00E80C00" w:rsidP="008836E4">
      <w:pPr>
        <w:pStyle w:val="NoSpacing"/>
        <w:rPr>
          <w:rFonts w:cstheme="minorHAnsi"/>
          <w:b/>
          <w:bCs/>
          <w:color w:val="231942"/>
          <w:sz w:val="18"/>
          <w:szCs w:val="18"/>
        </w:rPr>
      </w:pPr>
      <w:r w:rsidRPr="005B6BDD">
        <w:rPr>
          <w:rFonts w:cstheme="minorHAnsi"/>
          <w:b/>
          <w:bCs/>
          <w:color w:val="231942"/>
          <w:sz w:val="18"/>
          <w:szCs w:val="18"/>
        </w:rPr>
        <w:t>References</w:t>
      </w:r>
    </w:p>
    <w:p w14:paraId="5F18F5D2" w14:textId="1F7D96A1" w:rsidR="008836E4" w:rsidRPr="005B6BDD" w:rsidRDefault="008836E4" w:rsidP="008836E4">
      <w:pPr>
        <w:pStyle w:val="NoSpacing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B6BDD">
        <w:rPr>
          <w:rFonts w:cstheme="minorHAnsi"/>
          <w:sz w:val="18"/>
          <w:szCs w:val="18"/>
        </w:rPr>
        <w:t>Reh, DD, Lay KL, Davis G, et al. Clinical evaluation of a novel multipoint</w:t>
      </w:r>
      <w:r w:rsidR="006400D9" w:rsidRPr="005B6BDD">
        <w:rPr>
          <w:rFonts w:cstheme="minorHAnsi"/>
          <w:sz w:val="18"/>
          <w:szCs w:val="18"/>
        </w:rPr>
        <w:t xml:space="preserve"> </w:t>
      </w:r>
      <w:r w:rsidRPr="005B6BDD">
        <w:rPr>
          <w:rFonts w:cstheme="minorHAnsi"/>
          <w:sz w:val="18"/>
          <w:szCs w:val="18"/>
        </w:rPr>
        <w:t xml:space="preserve">radiofrequency ablation device to treat chronic rhinitis. </w:t>
      </w:r>
      <w:r w:rsidRPr="005B6BDD">
        <w:rPr>
          <w:rFonts w:cstheme="minorHAnsi"/>
          <w:i/>
          <w:iCs/>
          <w:sz w:val="18"/>
          <w:szCs w:val="18"/>
        </w:rPr>
        <w:t>Laryngoscope Investig Otolaryngol</w:t>
      </w:r>
      <w:r w:rsidRPr="005B6BDD">
        <w:rPr>
          <w:rFonts w:cstheme="minorHAnsi"/>
          <w:sz w:val="18"/>
          <w:szCs w:val="18"/>
        </w:rPr>
        <w:t>. 2023. Published online 16 March 2023:DOI: 10.1002/lio2.1040.</w:t>
      </w:r>
    </w:p>
    <w:p w14:paraId="5B9B5AD8" w14:textId="77777777" w:rsidR="008836E4" w:rsidRPr="005B6BDD" w:rsidRDefault="008836E4" w:rsidP="008836E4">
      <w:pPr>
        <w:spacing w:before="120" w:after="120"/>
        <w:rPr>
          <w:rFonts w:asciiTheme="minorHAnsi" w:hAnsiTheme="minorHAnsi" w:cstheme="minorHAnsi"/>
          <w:color w:val="231942"/>
          <w:sz w:val="22"/>
          <w:szCs w:val="22"/>
        </w:rPr>
      </w:pPr>
    </w:p>
    <w:p w14:paraId="3CD4E79C" w14:textId="77777777" w:rsidR="00DB6365" w:rsidRPr="008836E4" w:rsidRDefault="00DB6365">
      <w:pPr>
        <w:rPr>
          <w:rFonts w:asciiTheme="minorHAnsi" w:hAnsiTheme="minorHAnsi" w:cstheme="minorHAnsi"/>
        </w:rPr>
      </w:pPr>
    </w:p>
    <w:sectPr w:rsidR="00DB6365" w:rsidRPr="008836E4" w:rsidSect="007012B3">
      <w:headerReference w:type="default" r:id="rId11"/>
      <w:headerReference w:type="first" r:id="rId12"/>
      <w:pgSz w:w="12240" w:h="15840" w:code="1"/>
      <w:pgMar w:top="720" w:right="1440" w:bottom="720" w:left="1440" w:header="70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E180" w14:textId="77777777" w:rsidR="00FB68FE" w:rsidRDefault="00FB68FE" w:rsidP="008836E4">
      <w:r>
        <w:separator/>
      </w:r>
    </w:p>
  </w:endnote>
  <w:endnote w:type="continuationSeparator" w:id="0">
    <w:p w14:paraId="1777545F" w14:textId="77777777" w:rsidR="00FB68FE" w:rsidRDefault="00FB68FE" w:rsidP="0088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A6EB" w14:textId="77777777" w:rsidR="00FB68FE" w:rsidRDefault="00FB68FE" w:rsidP="008836E4">
      <w:r>
        <w:separator/>
      </w:r>
    </w:p>
  </w:footnote>
  <w:footnote w:type="continuationSeparator" w:id="0">
    <w:p w14:paraId="41A8D909" w14:textId="77777777" w:rsidR="00FB68FE" w:rsidRDefault="00FB68FE" w:rsidP="0088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FD56" w14:textId="3992B8B9" w:rsidR="00D96CD3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35EEE" wp14:editId="739DA55A">
          <wp:simplePos x="0" y="0"/>
          <wp:positionH relativeFrom="margin">
            <wp:posOffset>5781675</wp:posOffset>
          </wp:positionH>
          <wp:positionV relativeFrom="margin">
            <wp:posOffset>-179070</wp:posOffset>
          </wp:positionV>
          <wp:extent cx="449580" cy="248920"/>
          <wp:effectExtent l="0" t="0" r="0" b="508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2" t="13826" r="23857" b="48153"/>
                  <a:stretch/>
                </pic:blipFill>
                <pic:spPr bwMode="auto">
                  <a:xfrm>
                    <a:off x="0" y="0"/>
                    <a:ext cx="449580" cy="24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1165" w14:textId="37C72A7E" w:rsidR="00D96CD3" w:rsidRDefault="00D96CD3">
    <w:pPr>
      <w:pStyle w:val="Header"/>
    </w:pPr>
  </w:p>
  <w:p w14:paraId="525830B9" w14:textId="77777777" w:rsidR="00D96CD3" w:rsidRDefault="00D9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E07"/>
    <w:multiLevelType w:val="hybridMultilevel"/>
    <w:tmpl w:val="3C06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6271C"/>
    <w:multiLevelType w:val="hybridMultilevel"/>
    <w:tmpl w:val="451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786C"/>
    <w:multiLevelType w:val="hybridMultilevel"/>
    <w:tmpl w:val="577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3BD"/>
    <w:multiLevelType w:val="hybridMultilevel"/>
    <w:tmpl w:val="50B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4995">
    <w:abstractNumId w:val="2"/>
  </w:num>
  <w:num w:numId="2" w16cid:durableId="1267075726">
    <w:abstractNumId w:val="1"/>
  </w:num>
  <w:num w:numId="3" w16cid:durableId="623392130">
    <w:abstractNumId w:val="3"/>
  </w:num>
  <w:num w:numId="4" w16cid:durableId="96562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E4"/>
    <w:rsid w:val="00045842"/>
    <w:rsid w:val="00102CCA"/>
    <w:rsid w:val="00197E41"/>
    <w:rsid w:val="001E6C88"/>
    <w:rsid w:val="00207EB0"/>
    <w:rsid w:val="002B5492"/>
    <w:rsid w:val="003349D2"/>
    <w:rsid w:val="00375418"/>
    <w:rsid w:val="00377DE4"/>
    <w:rsid w:val="003B6F4A"/>
    <w:rsid w:val="004773EA"/>
    <w:rsid w:val="005B6BDD"/>
    <w:rsid w:val="006400D9"/>
    <w:rsid w:val="00680754"/>
    <w:rsid w:val="006C685F"/>
    <w:rsid w:val="007012B3"/>
    <w:rsid w:val="00791398"/>
    <w:rsid w:val="007E622E"/>
    <w:rsid w:val="008836E4"/>
    <w:rsid w:val="008B56B4"/>
    <w:rsid w:val="009718A7"/>
    <w:rsid w:val="00A008A1"/>
    <w:rsid w:val="00A304E9"/>
    <w:rsid w:val="00B84953"/>
    <w:rsid w:val="00C62C4E"/>
    <w:rsid w:val="00C856CC"/>
    <w:rsid w:val="00CB7BB6"/>
    <w:rsid w:val="00CF55EF"/>
    <w:rsid w:val="00D04BC2"/>
    <w:rsid w:val="00D14B09"/>
    <w:rsid w:val="00D96CD3"/>
    <w:rsid w:val="00DB6365"/>
    <w:rsid w:val="00E211FD"/>
    <w:rsid w:val="00E67C94"/>
    <w:rsid w:val="00E80C00"/>
    <w:rsid w:val="00F426EA"/>
    <w:rsid w:val="00FB68FE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9EB"/>
  <w15:chartTrackingRefBased/>
  <w15:docId w15:val="{24E6EAEE-B0F1-3449-B8E7-462F51AD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E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6E4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36E4"/>
    <w:rPr>
      <w:rFonts w:ascii="Lato" w:hAnsi="Lato"/>
      <w:kern w:val="0"/>
      <w:sz w:val="1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36E4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36E4"/>
    <w:rPr>
      <w:rFonts w:ascii="Lato" w:hAnsi="Lato"/>
      <w:kern w:val="0"/>
      <w:sz w:val="18"/>
      <w:szCs w:val="22"/>
      <w14:ligatures w14:val="none"/>
    </w:rPr>
  </w:style>
  <w:style w:type="paragraph" w:styleId="NoSpacing">
    <w:name w:val="No Spacing"/>
    <w:uiPriority w:val="1"/>
    <w:qFormat/>
    <w:rsid w:val="008836E4"/>
    <w:rPr>
      <w:kern w:val="0"/>
      <w14:ligatures w14:val="none"/>
    </w:rPr>
  </w:style>
  <w:style w:type="paragraph" w:customStyle="1" w:styleId="Default">
    <w:name w:val="Default"/>
    <w:rsid w:val="008836E4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B0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B0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77DE4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68075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075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1360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Godston</dc:creator>
  <cp:keywords/>
  <dc:description/>
  <cp:lastModifiedBy>Aly Nutting</cp:lastModifiedBy>
  <cp:revision>4</cp:revision>
  <dcterms:created xsi:type="dcterms:W3CDTF">2023-10-27T14:11:00Z</dcterms:created>
  <dcterms:modified xsi:type="dcterms:W3CDTF">2023-10-27T16:27:00Z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7e648aba810aa65eda93b33de5c44c07ec03213b8bab20c83e56fffdf8c4c20a</vt:lpwstr>
  </property>
</Properties>
</file>